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center"/>
        <w:rPr>
          <w:b w:val="1"/>
          <w:vertAlign w:val="baseline"/>
        </w:rPr>
      </w:pPr>
      <w:r w:rsidDel="00000000" w:rsidR="00000000" w:rsidRPr="00000000">
        <w:rPr>
          <w:vertAlign w:val="baseline"/>
          <w:rtl w:val="0"/>
        </w:rPr>
        <w:t xml:space="preserve">Unit Plan</w:t>
        <w:tab/>
        <w:t xml:space="preserve">Title:  </w:t>
      </w:r>
      <w:r w:rsidDel="00000000" w:rsidR="00000000" w:rsidRPr="00000000">
        <w:rPr>
          <w:b w:val="1"/>
          <w:vertAlign w:val="baseline"/>
          <w:rtl w:val="0"/>
        </w:rPr>
        <w:t xml:space="preserve">Surveyors</w:t>
      </w:r>
      <w:r w:rsidDel="00000000" w:rsidR="00000000" w:rsidRPr="00000000">
        <w:rPr>
          <w:vertAlign w:val="baseline"/>
          <w:rtl w:val="0"/>
        </w:rPr>
        <w:tab/>
        <w:tab/>
        <w:t xml:space="preserve">Length:</w:t>
      </w:r>
      <w:r w:rsidDel="00000000" w:rsidR="00000000" w:rsidRPr="00000000">
        <w:rPr>
          <w:rtl w:val="0"/>
        </w:rPr>
        <w:t xml:space="preserve">  </w:t>
      </w:r>
      <w:r w:rsidDel="00000000" w:rsidR="00000000" w:rsidRPr="00000000">
        <w:rPr>
          <w:b w:val="1"/>
          <w:rtl w:val="0"/>
        </w:rPr>
        <w:t xml:space="preserve">1 semester</w:t>
      </w: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tbl>
      <w:tblPr>
        <w:tblStyle w:val="Table1"/>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7020"/>
        <w:gridCol w:w="1440"/>
        <w:gridCol w:w="4608"/>
        <w:tblGridChange w:id="0">
          <w:tblGrid>
            <w:gridCol w:w="1548"/>
            <w:gridCol w:w="7020"/>
            <w:gridCol w:w="1440"/>
            <w:gridCol w:w="4608"/>
          </w:tblGrid>
        </w:tblGridChange>
      </w:tblGrid>
      <w:tr>
        <w:tc>
          <w:tcPr>
            <w:shd w:fill="e0e0e0"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Course Name</w:t>
            </w:r>
            <w:r w:rsidDel="00000000" w:rsidR="00000000" w:rsidRPr="00000000">
              <w:rPr>
                <w:rtl w:val="0"/>
              </w:rPr>
            </w:r>
          </w:p>
        </w:tc>
        <w:tc>
          <w:tcPr>
            <w:shd w:fill="auto" w:val="clear"/>
            <w:vAlign w:val="top"/>
          </w:tcPr>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Denise’s Class</w:t>
            </w:r>
            <w:r w:rsidDel="00000000" w:rsidR="00000000" w:rsidRPr="00000000">
              <w:rPr>
                <w:rtl w:val="0"/>
              </w:rPr>
            </w:r>
          </w:p>
        </w:tc>
        <w:tc>
          <w:tcPr>
            <w:shd w:fill="e0e0e0"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Grade Level</w:t>
            </w:r>
            <w:r w:rsidDel="00000000" w:rsidR="00000000" w:rsidRPr="00000000">
              <w:rPr>
                <w:rtl w:val="0"/>
              </w:rPr>
            </w:r>
          </w:p>
        </w:tc>
        <w:tc>
          <w:tcPr>
            <w:vAlign w:val="top"/>
          </w:tcPr>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1st</w:t>
            </w: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1088"/>
        <w:tblGridChange w:id="0">
          <w:tblGrid>
            <w:gridCol w:w="3528"/>
            <w:gridCol w:w="11088"/>
          </w:tblGrid>
        </w:tblGridChange>
      </w:tblGrid>
      <w:tr>
        <w:tc>
          <w:tcPr>
            <w:tcBorders>
              <w:bottom w:color="000000" w:space="0" w:sz="4" w:val="single"/>
            </w:tcBorders>
            <w:shd w:fill="e0e0e0"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Standards</w:t>
            </w: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Grade Level Expectations </w:t>
            </w:r>
            <w:r w:rsidDel="00000000" w:rsidR="00000000" w:rsidRPr="00000000">
              <w:rPr>
                <w:sz w:val="18"/>
                <w:szCs w:val="18"/>
                <w:vertAlign w:val="baseline"/>
                <w:rtl w:val="0"/>
              </w:rPr>
              <w:t xml:space="preserve">(List all GLEs for grade level)</w:t>
            </w:r>
            <w:r w:rsidDel="00000000" w:rsidR="00000000" w:rsidRPr="00000000">
              <w:rPr>
                <w:rtl w:val="0"/>
              </w:rPr>
            </w:r>
          </w:p>
        </w:tc>
      </w:tr>
      <w:tr>
        <w:tc>
          <w:tcPr>
            <w:vAlign w:val="top"/>
          </w:tcPr>
          <w:p w:rsidR="00000000" w:rsidDel="00000000" w:rsidP="00000000" w:rsidRDefault="00000000" w:rsidRPr="00000000">
            <w:pPr>
              <w:contextualSpacing w:val="0"/>
              <w:rPr>
                <w:b w:val="0"/>
                <w:sz w:val="20"/>
                <w:szCs w:val="20"/>
                <w:vertAlign w:val="baseline"/>
              </w:rPr>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1. </w:t>
              <w:tab/>
              <w:t xml:space="preserve">Works of art express feelings.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2.</w:t>
            </w:r>
            <w:r w:rsidDel="00000000" w:rsidR="00000000" w:rsidRPr="00000000">
              <w:rPr>
                <w:sz w:val="20"/>
                <w:szCs w:val="20"/>
                <w:rtl w:val="0"/>
              </w:rPr>
              <w:t xml:space="preserve"> </w:t>
              <w:tab/>
            </w:r>
            <w:r w:rsidDel="00000000" w:rsidR="00000000" w:rsidRPr="00000000">
              <w:rPr>
                <w:sz w:val="20"/>
                <w:szCs w:val="20"/>
                <w:rtl w:val="0"/>
              </w:rPr>
              <w:t xml:space="preserve">Art represents and renders the stories of people, places, or things.</w:t>
            </w:r>
          </w:p>
          <w:p w:rsidR="00000000" w:rsidDel="00000000" w:rsidP="00000000" w:rsidRDefault="00000000" w:rsidRPr="00000000">
            <w:pPr>
              <w:contextualSpacing w:val="0"/>
              <w:rPr>
                <w:sz w:val="20"/>
                <w:szCs w:val="20"/>
              </w:rPr>
            </w:pPr>
            <w:r w:rsidDel="00000000" w:rsidR="00000000" w:rsidRPr="00000000">
              <w:rPr>
                <w:rtl w:val="0"/>
              </w:rPr>
            </w:r>
          </w:p>
        </w:tc>
      </w:tr>
      <w:tr>
        <w:tc>
          <w:tcPr>
            <w:vAlign w:val="top"/>
          </w:tcPr>
          <w:p w:rsidR="00000000" w:rsidDel="00000000" w:rsidP="00000000" w:rsidRDefault="00000000" w:rsidRPr="00000000">
            <w:pPr>
              <w:contextualSpacing w:val="0"/>
              <w:rPr>
                <w:b w:val="0"/>
                <w:sz w:val="20"/>
                <w:szCs w:val="20"/>
                <w:vertAlign w:val="baseline"/>
              </w:rPr>
            </w:pPr>
            <w:r w:rsidDel="00000000" w:rsidR="00000000" w:rsidRPr="00000000">
              <w:rPr>
                <w:sz w:val="20"/>
                <w:szCs w:val="20"/>
                <w:vertAlign w:val="baseline"/>
                <w:rtl w:val="0"/>
              </w:rPr>
              <w:t xml:space="preserve">2. Envision and Critique to </w:t>
            </w:r>
            <w:r w:rsidDel="00000000" w:rsidR="00000000" w:rsidRPr="00000000">
              <w:rPr>
                <w:b w:val="1"/>
                <w:sz w:val="20"/>
                <w:szCs w:val="20"/>
                <w:vertAlign w:val="baseline"/>
                <w:rtl w:val="0"/>
              </w:rPr>
              <w:t xml:space="preserve">Reflect</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1.            </w:t>
            </w:r>
            <w:r w:rsidDel="00000000" w:rsidR="00000000" w:rsidRPr="00000000">
              <w:rPr>
                <w:sz w:val="20"/>
                <w:szCs w:val="20"/>
                <w:rtl w:val="0"/>
              </w:rPr>
              <w:t xml:space="preserve">Visual arts provide opportunities to respond to personal works of art and the art of others.</w:t>
            </w:r>
          </w:p>
          <w:p w:rsidR="00000000" w:rsidDel="00000000" w:rsidP="00000000" w:rsidRDefault="00000000" w:rsidRPr="00000000">
            <w:pPr>
              <w:contextualSpacing w:val="0"/>
              <w:rPr>
                <w:sz w:val="20"/>
                <w:szCs w:val="20"/>
              </w:rPr>
            </w:pPr>
            <w:r w:rsidDel="00000000" w:rsidR="00000000" w:rsidRPr="00000000">
              <w:rPr>
                <w:rtl w:val="0"/>
              </w:rPr>
            </w:r>
          </w:p>
        </w:tc>
      </w:tr>
      <w:tr>
        <w:tc>
          <w:tcPr>
            <w:vAlign w:val="top"/>
          </w:tcPr>
          <w:p w:rsidR="00000000" w:rsidDel="00000000" w:rsidP="00000000" w:rsidRDefault="00000000" w:rsidRPr="00000000">
            <w:pPr>
              <w:contextualSpacing w:val="0"/>
              <w:rPr>
                <w:b w:val="0"/>
                <w:sz w:val="20"/>
                <w:szCs w:val="20"/>
                <w:vertAlign w:val="baseline"/>
              </w:rPr>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pPr>
              <w:numPr>
                <w:ilvl w:val="0"/>
                <w:numId w:val="3"/>
              </w:numPr>
              <w:ind w:left="720" w:hanging="735"/>
              <w:contextualSpacing w:val="1"/>
              <w:rPr>
                <w:sz w:val="20"/>
                <w:szCs w:val="20"/>
                <w:u w:val="none"/>
              </w:rPr>
            </w:pPr>
            <w:r w:rsidDel="00000000" w:rsidR="00000000" w:rsidRPr="00000000">
              <w:rPr>
                <w:sz w:val="20"/>
                <w:szCs w:val="20"/>
                <w:rtl w:val="0"/>
              </w:rPr>
              <w:t xml:space="preserve">Create art to communicate ideas, feelings, or emotions.</w:t>
            </w:r>
          </w:p>
          <w:p w:rsidR="00000000" w:rsidDel="00000000" w:rsidP="00000000" w:rsidRDefault="00000000" w:rsidRPr="00000000">
            <w:pPr>
              <w:contextualSpacing w:val="0"/>
              <w:rPr>
                <w:sz w:val="20"/>
                <w:szCs w:val="20"/>
              </w:rPr>
            </w:pPr>
            <w:r w:rsidDel="00000000" w:rsidR="00000000" w:rsidRPr="00000000">
              <w:rPr>
                <w:rtl w:val="0"/>
              </w:rPr>
            </w:r>
          </w:p>
        </w:tc>
      </w:tr>
      <w:tr>
        <w:tc>
          <w:tcPr>
            <w:vAlign w:val="top"/>
          </w:tcPr>
          <w:p w:rsidR="00000000" w:rsidDel="00000000" w:rsidP="00000000" w:rsidRDefault="00000000" w:rsidRPr="00000000">
            <w:pPr>
              <w:contextualSpacing w:val="0"/>
              <w:rPr>
                <w:b w:val="0"/>
                <w:sz w:val="20"/>
                <w:szCs w:val="20"/>
                <w:vertAlign w:val="baseline"/>
              </w:rPr>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pPr>
              <w:numPr>
                <w:ilvl w:val="0"/>
                <w:numId w:val="2"/>
              </w:numPr>
              <w:ind w:left="720" w:hanging="735"/>
              <w:contextualSpacing w:val="1"/>
              <w:rPr>
                <w:sz w:val="20"/>
                <w:szCs w:val="20"/>
                <w:u w:val="none"/>
              </w:rPr>
            </w:pPr>
            <w:r w:rsidDel="00000000" w:rsidR="00000000" w:rsidRPr="00000000">
              <w:rPr>
                <w:sz w:val="20"/>
                <w:szCs w:val="20"/>
                <w:rtl w:val="0"/>
              </w:rPr>
              <w:t xml:space="preserve">Visual arts relate experiences to self, family, and friends.</w:t>
            </w:r>
            <w:r w:rsidDel="00000000" w:rsidR="00000000" w:rsidRPr="00000000">
              <w:rPr>
                <w:rtl w:val="0"/>
              </w:rPr>
            </w:r>
          </w:p>
        </w:tc>
      </w:tr>
    </w:tbl>
    <w:p w:rsidR="00000000" w:rsidDel="00000000" w:rsidP="00000000" w:rsidRDefault="00000000" w:rsidRPr="00000000">
      <w:pPr>
        <w:numPr>
          <w:ilvl w:val="0"/>
          <w:numId w:val="2"/>
        </w:numPr>
        <w:ind w:left="720" w:hanging="735"/>
        <w:contextualSpacing w:val="1"/>
        <w:rPr>
          <w:sz w:val="20"/>
          <w:szCs w:val="20"/>
        </w:rPr>
      </w:pPr>
      <w:r w:rsidDel="00000000" w:rsidR="00000000" w:rsidRPr="00000000">
        <w:rPr>
          <w:sz w:val="20"/>
          <w:szCs w:val="20"/>
          <w:rtl w:val="0"/>
        </w:rPr>
        <w:t xml:space="preserve">Visual arts relate experiences to self, family, and friends.</w:t>
      </w:r>
      <w:r w:rsidDel="00000000" w:rsidR="00000000" w:rsidRPr="00000000">
        <w:rPr>
          <w:rtl w:val="0"/>
        </w:rPr>
      </w:r>
    </w:p>
    <w:tbl>
      <w:tblPr>
        <w:tblStyle w:val="Table3"/>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3240"/>
        <w:gridCol w:w="5868"/>
        <w:tblGridChange w:id="0">
          <w:tblGrid>
            <w:gridCol w:w="5508"/>
            <w:gridCol w:w="3240"/>
            <w:gridCol w:w="5868"/>
          </w:tblGrid>
        </w:tblGridChange>
      </w:tblGrid>
      <w:tr>
        <w:tc>
          <w:tcPr>
            <w:shd w:fill="e0e0e0" w:val="clear"/>
            <w:vAlign w:val="top"/>
          </w:tcPr>
          <w:p w:rsidR="00000000" w:rsidDel="00000000" w:rsidP="00000000" w:rsidRDefault="00000000" w:rsidRPr="00000000">
            <w:pPr>
              <w:contextualSpacing w:val="0"/>
              <w:jc w:val="center"/>
              <w:rPr>
                <w:b w:val="0"/>
                <w:sz w:val="20"/>
                <w:szCs w:val="20"/>
                <w:vertAlign w:val="baseline"/>
              </w:rPr>
            </w:pPr>
            <w:r w:rsidDel="00000000" w:rsidR="00000000" w:rsidRPr="00000000">
              <w:rPr>
                <w:b w:val="1"/>
                <w:sz w:val="20"/>
                <w:szCs w:val="20"/>
                <w:vertAlign w:val="baseline"/>
                <w:rtl w:val="0"/>
              </w:rPr>
              <w:t xml:space="preserve">Colorado 21</w:t>
            </w:r>
            <w:r w:rsidDel="00000000" w:rsidR="00000000" w:rsidRPr="00000000">
              <w:rPr>
                <w:b w:val="1"/>
                <w:sz w:val="20"/>
                <w:szCs w:val="20"/>
                <w:vertAlign w:val="superscript"/>
                <w:rtl w:val="0"/>
              </w:rPr>
              <w:t xml:space="preserve">st</w:t>
            </w:r>
            <w:r w:rsidDel="00000000" w:rsidR="00000000" w:rsidRPr="00000000">
              <w:rPr>
                <w:b w:val="1"/>
                <w:sz w:val="20"/>
                <w:szCs w:val="20"/>
                <w:vertAlign w:val="baseline"/>
                <w:rtl w:val="0"/>
              </w:rPr>
              <w:t xml:space="preserve"> Century Skills</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i w:val="0"/>
                <w:sz w:val="20"/>
                <w:szCs w:val="20"/>
                <w:vertAlign w:val="baseline"/>
              </w:rPr>
            </w:pPr>
            <w:r w:rsidDel="00000000" w:rsidR="00000000" w:rsidRPr="00000000">
              <w:rPr>
                <w:b w:val="1"/>
                <w:sz w:val="20"/>
                <w:szCs w:val="20"/>
                <w:vertAlign w:val="baseline"/>
                <w:rtl w:val="0"/>
              </w:rPr>
              <w:t xml:space="preserve">Critical Thinking and Reasoning</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Think Deep, Think Different</w:t>
            </w:r>
            <w:r w:rsidDel="00000000" w:rsidR="00000000" w:rsidRPr="00000000">
              <w:rPr>
                <w:rtl w:val="0"/>
              </w:rPr>
            </w:r>
          </w:p>
          <w:p w:rsidR="00000000" w:rsidDel="00000000" w:rsidP="00000000" w:rsidRDefault="00000000" w:rsidRPr="00000000">
            <w:pPr>
              <w:contextualSpacing w:val="0"/>
              <w:rPr>
                <w:i w:val="0"/>
                <w:sz w:val="20"/>
                <w:szCs w:val="20"/>
                <w:vertAlign w:val="baseline"/>
              </w:rPr>
            </w:pPr>
            <w:r w:rsidDel="00000000" w:rsidR="00000000" w:rsidRPr="00000000">
              <w:rPr>
                <w:b w:val="1"/>
                <w:sz w:val="20"/>
                <w:szCs w:val="20"/>
                <w:vertAlign w:val="baseline"/>
                <w:rtl w:val="0"/>
              </w:rPr>
              <w:t xml:space="preserve">Information Literacy: </w:t>
            </w:r>
            <w:r w:rsidDel="00000000" w:rsidR="00000000" w:rsidRPr="00000000">
              <w:rPr>
                <w:i w:val="1"/>
                <w:sz w:val="20"/>
                <w:szCs w:val="20"/>
                <w:vertAlign w:val="baseline"/>
                <w:rtl w:val="0"/>
              </w:rPr>
              <w:t xml:space="preserve">Untangling the Web</w:t>
            </w:r>
            <w:r w:rsidDel="00000000" w:rsidR="00000000" w:rsidRPr="00000000">
              <w:rPr>
                <w:rtl w:val="0"/>
              </w:rPr>
            </w:r>
          </w:p>
          <w:p w:rsidR="00000000" w:rsidDel="00000000" w:rsidP="00000000" w:rsidRDefault="00000000" w:rsidRPr="00000000">
            <w:pPr>
              <w:contextualSpacing w:val="0"/>
              <w:rPr>
                <w:i w:val="0"/>
                <w:sz w:val="20"/>
                <w:szCs w:val="20"/>
                <w:vertAlign w:val="baseline"/>
              </w:rPr>
            </w:pPr>
            <w:r w:rsidDel="00000000" w:rsidR="00000000" w:rsidRPr="00000000">
              <w:rPr>
                <w:b w:val="1"/>
                <w:sz w:val="20"/>
                <w:szCs w:val="20"/>
                <w:vertAlign w:val="baseline"/>
                <w:rtl w:val="0"/>
              </w:rPr>
              <w:t xml:space="preserve">Collaboration:</w:t>
            </w:r>
            <w:r w:rsidDel="00000000" w:rsidR="00000000" w:rsidRPr="00000000">
              <w:rPr>
                <w:i w:val="1"/>
                <w:sz w:val="20"/>
                <w:szCs w:val="20"/>
                <w:vertAlign w:val="baseline"/>
                <w:rtl w:val="0"/>
              </w:rPr>
              <w:t xml:space="preserve"> Working Together, Learning Together</w:t>
            </w:r>
            <w:r w:rsidDel="00000000" w:rsidR="00000000" w:rsidRPr="00000000">
              <w:rPr>
                <w:rtl w:val="0"/>
              </w:rPr>
            </w:r>
          </w:p>
          <w:p w:rsidR="00000000" w:rsidDel="00000000" w:rsidP="00000000" w:rsidRDefault="00000000" w:rsidRPr="00000000">
            <w:pPr>
              <w:contextualSpacing w:val="0"/>
              <w:rPr>
                <w:i w:val="0"/>
                <w:sz w:val="20"/>
                <w:szCs w:val="20"/>
                <w:vertAlign w:val="baseline"/>
              </w:rPr>
            </w:pPr>
            <w:r w:rsidDel="00000000" w:rsidR="00000000" w:rsidRPr="00000000">
              <w:rPr>
                <w:b w:val="1"/>
                <w:sz w:val="20"/>
                <w:szCs w:val="20"/>
                <w:vertAlign w:val="baseline"/>
                <w:rtl w:val="0"/>
              </w:rPr>
              <w:t xml:space="preserve">Self-Direction:</w:t>
            </w:r>
            <w:r w:rsidDel="00000000" w:rsidR="00000000" w:rsidRPr="00000000">
              <w:rPr>
                <w:i w:val="1"/>
                <w:sz w:val="20"/>
                <w:szCs w:val="20"/>
                <w:vertAlign w:val="baseline"/>
                <w:rtl w:val="0"/>
              </w:rPr>
              <w:t xml:space="preserve"> Owning Your Learning</w:t>
            </w:r>
            <w:r w:rsidDel="00000000" w:rsidR="00000000" w:rsidRPr="00000000">
              <w:rPr>
                <w:rtl w:val="0"/>
              </w:rPr>
            </w:r>
          </w:p>
          <w:p w:rsidR="00000000" w:rsidDel="00000000" w:rsidP="00000000" w:rsidRDefault="00000000" w:rsidRPr="00000000">
            <w:pPr>
              <w:contextualSpacing w:val="0"/>
              <w:rPr>
                <w:i w:val="0"/>
                <w:sz w:val="20"/>
                <w:szCs w:val="20"/>
                <w:vertAlign w:val="baseline"/>
              </w:rPr>
            </w:pPr>
            <w:r w:rsidDel="00000000" w:rsidR="00000000" w:rsidRPr="00000000">
              <w:rPr>
                <w:b w:val="1"/>
                <w:sz w:val="20"/>
                <w:szCs w:val="20"/>
                <w:vertAlign w:val="baseline"/>
                <w:rtl w:val="0"/>
              </w:rPr>
              <w:t xml:space="preserve">Invention:</w:t>
            </w:r>
            <w:r w:rsidDel="00000000" w:rsidR="00000000" w:rsidRPr="00000000">
              <w:rPr>
                <w:i w:val="1"/>
                <w:sz w:val="20"/>
                <w:szCs w:val="20"/>
                <w:vertAlign w:val="baseline"/>
                <w:rtl w:val="0"/>
              </w:rPr>
              <w:t xml:space="preserve"> Creating Solutions</w:t>
            </w:r>
            <w:r w:rsidDel="00000000" w:rsidR="00000000" w:rsidRPr="00000000">
              <w:rPr>
                <w:rtl w:val="0"/>
              </w:rPr>
            </w:r>
          </w:p>
        </w:tc>
        <w:tc>
          <w:tcPr>
            <w:shd w:fill="e0e0e0" w:val="clear"/>
            <w:vAlign w:val="top"/>
          </w:tcPr>
          <w:p w:rsidR="00000000" w:rsidDel="00000000" w:rsidP="00000000" w:rsidRDefault="00000000" w:rsidRPr="00000000">
            <w:pPr>
              <w:contextualSpacing w:val="0"/>
              <w:jc w:val="center"/>
              <w:rPr>
                <w:b w:val="0"/>
                <w:sz w:val="20"/>
                <w:szCs w:val="20"/>
                <w:vertAlign w:val="baseline"/>
              </w:rPr>
            </w:pPr>
            <w:r w:rsidDel="00000000" w:rsidR="00000000" w:rsidRPr="00000000">
              <w:rPr>
                <w:b w:val="1"/>
                <w:sz w:val="20"/>
                <w:szCs w:val="20"/>
                <w:vertAlign w:val="baseline"/>
                <w:rtl w:val="0"/>
              </w:rPr>
              <w:t xml:space="preserve">Creative Process in Visual Art</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jc w:val="center"/>
              <w:rPr>
                <w:b w:val="0"/>
                <w:sz w:val="20"/>
                <w:szCs w:val="20"/>
                <w:vertAlign w:val="baseline"/>
              </w:rPr>
            </w:pPr>
            <w:r w:rsidDel="00000000" w:rsidR="00000000" w:rsidRPr="00000000">
              <w:rPr>
                <w:b w:val="1"/>
                <w:sz w:val="20"/>
                <w:szCs w:val="20"/>
                <w:vertAlign w:val="baseline"/>
              </w:rPr>
              <w:drawing>
                <wp:inline distB="0" distT="0" distL="114300" distR="114300">
                  <wp:extent cx="2084070" cy="1237615"/>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084070" cy="12376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shd w:fill="e0e0e0" w:val="clear"/>
            <w:vAlign w:val="top"/>
          </w:tcPr>
          <w:p w:rsidR="00000000" w:rsidDel="00000000" w:rsidP="00000000" w:rsidRDefault="00000000" w:rsidRPr="00000000">
            <w:pPr>
              <w:contextualSpacing w:val="0"/>
              <w:jc w:val="center"/>
              <w:rPr>
                <w:b w:val="0"/>
                <w:sz w:val="20"/>
                <w:szCs w:val="20"/>
                <w:vertAlign w:val="baseline"/>
              </w:rPr>
            </w:pPr>
            <w:r w:rsidDel="00000000" w:rsidR="00000000" w:rsidRPr="00000000">
              <w:rPr>
                <w:b w:val="1"/>
                <w:sz w:val="20"/>
                <w:szCs w:val="20"/>
                <w:vertAlign w:val="baseline"/>
                <w:rtl w:val="0"/>
              </w:rPr>
              <w:t xml:space="preserve">Studio Thinking</w:t>
            </w:r>
            <w:r w:rsidDel="00000000" w:rsidR="00000000" w:rsidRPr="00000000">
              <w:rPr>
                <w:rtl w:val="0"/>
              </w:rPr>
            </w:r>
          </w:p>
          <w:p w:rsidR="00000000" w:rsidDel="00000000" w:rsidP="00000000" w:rsidRDefault="00000000" w:rsidRPr="00000000">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pPr>
              <w:contextualSpacing w:val="0"/>
              <w:rPr>
                <w:i w:val="0"/>
                <w:sz w:val="20"/>
                <w:szCs w:val="20"/>
                <w:vertAlign w:val="baseline"/>
              </w:rPr>
            </w:pPr>
            <w:r w:rsidDel="00000000" w:rsidR="00000000" w:rsidRPr="00000000">
              <w:rPr>
                <w:b w:val="1"/>
                <w:sz w:val="20"/>
                <w:szCs w:val="20"/>
                <w:vertAlign w:val="baseline"/>
                <w:rtl w:val="0"/>
              </w:rPr>
              <w:t xml:space="preserve">Develop Craft:</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Learning to use materials, tools and techniques</w:t>
            </w:r>
            <w:r w:rsidDel="00000000" w:rsidR="00000000" w:rsidRPr="00000000">
              <w:rPr>
                <w:rtl w:val="0"/>
              </w:rPr>
            </w:r>
          </w:p>
          <w:p w:rsidR="00000000" w:rsidDel="00000000" w:rsidP="00000000" w:rsidRDefault="00000000" w:rsidRPr="00000000">
            <w:pPr>
              <w:contextualSpacing w:val="0"/>
              <w:rPr>
                <w:i w:val="0"/>
                <w:sz w:val="20"/>
                <w:szCs w:val="20"/>
                <w:vertAlign w:val="baseline"/>
              </w:rPr>
            </w:pPr>
            <w:r w:rsidDel="00000000" w:rsidR="00000000" w:rsidRPr="00000000">
              <w:rPr>
                <w:b w:val="1"/>
                <w:sz w:val="20"/>
                <w:szCs w:val="20"/>
                <w:vertAlign w:val="baseline"/>
                <w:rtl w:val="0"/>
              </w:rPr>
              <w:t xml:space="preserve">Engage and Persist:</w:t>
            </w:r>
            <w:r w:rsidDel="00000000" w:rsidR="00000000" w:rsidRPr="00000000">
              <w:rPr>
                <w:i w:val="1"/>
                <w:sz w:val="20"/>
                <w:szCs w:val="20"/>
                <w:vertAlign w:val="baseline"/>
                <w:rtl w:val="0"/>
              </w:rPr>
              <w:t xml:space="preserve"> Learning to embrace problems and not give up</w:t>
            </w:r>
            <w:r w:rsidDel="00000000" w:rsidR="00000000" w:rsidRPr="00000000">
              <w:rPr>
                <w:rtl w:val="0"/>
              </w:rPr>
            </w:r>
          </w:p>
          <w:p w:rsidR="00000000" w:rsidDel="00000000" w:rsidP="00000000" w:rsidRDefault="00000000" w:rsidRPr="00000000">
            <w:pPr>
              <w:contextualSpacing w:val="0"/>
              <w:rPr>
                <w:i w:val="0"/>
                <w:sz w:val="20"/>
                <w:szCs w:val="20"/>
                <w:vertAlign w:val="baseline"/>
              </w:rPr>
            </w:pPr>
            <w:r w:rsidDel="00000000" w:rsidR="00000000" w:rsidRPr="00000000">
              <w:rPr>
                <w:b w:val="1"/>
                <w:sz w:val="20"/>
                <w:szCs w:val="20"/>
                <w:vertAlign w:val="baseline"/>
                <w:rtl w:val="0"/>
              </w:rPr>
              <w:t xml:space="preserve">Envision</w:t>
            </w:r>
            <w:r w:rsidDel="00000000" w:rsidR="00000000" w:rsidRPr="00000000">
              <w:rPr>
                <w:i w:val="1"/>
                <w:sz w:val="20"/>
                <w:szCs w:val="20"/>
                <w:vertAlign w:val="baseline"/>
                <w:rtl w:val="0"/>
              </w:rPr>
              <w:t xml:space="preserve">: Imagine the possible next steps; see what is not there</w:t>
            </w:r>
            <w:r w:rsidDel="00000000" w:rsidR="00000000" w:rsidRPr="00000000">
              <w:rPr>
                <w:rtl w:val="0"/>
              </w:rPr>
            </w:r>
          </w:p>
          <w:p w:rsidR="00000000" w:rsidDel="00000000" w:rsidP="00000000" w:rsidRDefault="00000000" w:rsidRPr="00000000">
            <w:pPr>
              <w:contextualSpacing w:val="0"/>
              <w:rPr>
                <w:i w:val="0"/>
                <w:sz w:val="20"/>
                <w:szCs w:val="20"/>
                <w:vertAlign w:val="baseline"/>
              </w:rPr>
            </w:pPr>
            <w:r w:rsidDel="00000000" w:rsidR="00000000" w:rsidRPr="00000000">
              <w:rPr>
                <w:b w:val="1"/>
                <w:sz w:val="20"/>
                <w:szCs w:val="20"/>
                <w:vertAlign w:val="baseline"/>
                <w:rtl w:val="0"/>
              </w:rPr>
              <w:t xml:space="preserve">Express: </w:t>
            </w:r>
            <w:r w:rsidDel="00000000" w:rsidR="00000000" w:rsidRPr="00000000">
              <w:rPr>
                <w:i w:val="1"/>
                <w:sz w:val="20"/>
                <w:szCs w:val="20"/>
                <w:vertAlign w:val="baseline"/>
                <w:rtl w:val="0"/>
              </w:rPr>
              <w:t xml:space="preserve">Convey an idea, feeling, personal meaning</w:t>
            </w:r>
            <w:r w:rsidDel="00000000" w:rsidR="00000000" w:rsidRPr="00000000">
              <w:rPr>
                <w:rtl w:val="0"/>
              </w:rPr>
            </w:r>
          </w:p>
          <w:p w:rsidR="00000000" w:rsidDel="00000000" w:rsidP="00000000" w:rsidRDefault="00000000" w:rsidRPr="00000000">
            <w:pPr>
              <w:contextualSpacing w:val="0"/>
              <w:rPr>
                <w:i w:val="0"/>
                <w:sz w:val="20"/>
                <w:szCs w:val="20"/>
                <w:vertAlign w:val="baseline"/>
              </w:rPr>
            </w:pPr>
            <w:r w:rsidDel="00000000" w:rsidR="00000000" w:rsidRPr="00000000">
              <w:rPr>
                <w:b w:val="1"/>
                <w:sz w:val="20"/>
                <w:szCs w:val="20"/>
                <w:vertAlign w:val="baseline"/>
                <w:rtl w:val="0"/>
              </w:rPr>
              <w:t xml:space="preserve">Observe: </w:t>
            </w:r>
            <w:r w:rsidDel="00000000" w:rsidR="00000000" w:rsidRPr="00000000">
              <w:rPr>
                <w:i w:val="1"/>
                <w:sz w:val="20"/>
                <w:szCs w:val="20"/>
                <w:vertAlign w:val="baseline"/>
                <w:rtl w:val="0"/>
              </w:rPr>
              <w:t xml:space="preserve">Seeing things that otherwise might not be seen</w:t>
            </w:r>
            <w:r w:rsidDel="00000000" w:rsidR="00000000" w:rsidRPr="00000000">
              <w:rPr>
                <w:rtl w:val="0"/>
              </w:rPr>
            </w:r>
          </w:p>
          <w:p w:rsidR="00000000" w:rsidDel="00000000" w:rsidP="00000000" w:rsidRDefault="00000000" w:rsidRPr="00000000">
            <w:pPr>
              <w:contextualSpacing w:val="0"/>
              <w:rPr>
                <w:i w:val="0"/>
                <w:sz w:val="20"/>
                <w:szCs w:val="20"/>
                <w:vertAlign w:val="baseline"/>
              </w:rPr>
            </w:pPr>
            <w:r w:rsidDel="00000000" w:rsidR="00000000" w:rsidRPr="00000000">
              <w:rPr>
                <w:b w:val="1"/>
                <w:sz w:val="20"/>
                <w:szCs w:val="20"/>
                <w:vertAlign w:val="baseline"/>
                <w:rtl w:val="0"/>
              </w:rPr>
              <w:t xml:space="preserve">Reflect: </w:t>
            </w:r>
            <w:r w:rsidDel="00000000" w:rsidR="00000000" w:rsidRPr="00000000">
              <w:rPr>
                <w:i w:val="1"/>
                <w:sz w:val="20"/>
                <w:szCs w:val="20"/>
                <w:vertAlign w:val="baseline"/>
                <w:rtl w:val="0"/>
              </w:rPr>
              <w:t xml:space="preserve">think, talk and evaluate your work and the work of others</w:t>
            </w:r>
            <w:r w:rsidDel="00000000" w:rsidR="00000000" w:rsidRPr="00000000">
              <w:rPr>
                <w:rtl w:val="0"/>
              </w:rPr>
            </w:r>
          </w:p>
          <w:p w:rsidR="00000000" w:rsidDel="00000000" w:rsidP="00000000" w:rsidRDefault="00000000" w:rsidRPr="00000000">
            <w:pPr>
              <w:contextualSpacing w:val="0"/>
              <w:rPr>
                <w:i w:val="0"/>
                <w:sz w:val="20"/>
                <w:szCs w:val="20"/>
                <w:vertAlign w:val="baseline"/>
              </w:rPr>
            </w:pPr>
            <w:r w:rsidDel="00000000" w:rsidR="00000000" w:rsidRPr="00000000">
              <w:rPr>
                <w:b w:val="1"/>
                <w:sz w:val="20"/>
                <w:szCs w:val="20"/>
                <w:vertAlign w:val="baseline"/>
                <w:rtl w:val="0"/>
              </w:rPr>
              <w:t xml:space="preserve">Stretch and Explore: </w:t>
            </w:r>
            <w:r w:rsidDel="00000000" w:rsidR="00000000" w:rsidRPr="00000000">
              <w:rPr>
                <w:i w:val="1"/>
                <w:sz w:val="20"/>
                <w:szCs w:val="20"/>
                <w:vertAlign w:val="baseline"/>
                <w:rtl w:val="0"/>
              </w:rPr>
              <w:t xml:space="preserve">Reach beyond one’s perceived capacities</w:t>
            </w:r>
            <w:r w:rsidDel="00000000" w:rsidR="00000000" w:rsidRPr="00000000">
              <w:rPr>
                <w:rtl w:val="0"/>
              </w:rPr>
            </w:r>
          </w:p>
          <w:p w:rsidR="00000000" w:rsidDel="00000000" w:rsidP="00000000" w:rsidRDefault="00000000" w:rsidRPr="00000000">
            <w:pPr>
              <w:contextualSpacing w:val="0"/>
              <w:rPr>
                <w:i w:val="0"/>
                <w:sz w:val="20"/>
                <w:szCs w:val="20"/>
                <w:vertAlign w:val="baseline"/>
              </w:rPr>
            </w:pPr>
            <w:r w:rsidDel="00000000" w:rsidR="00000000" w:rsidRPr="00000000">
              <w:rPr>
                <w:b w:val="1"/>
                <w:sz w:val="20"/>
                <w:szCs w:val="20"/>
                <w:vertAlign w:val="baseline"/>
                <w:rtl w:val="0"/>
              </w:rPr>
              <w:t xml:space="preserve">Understand Art World: </w:t>
            </w:r>
            <w:r w:rsidDel="00000000" w:rsidR="00000000" w:rsidRPr="00000000">
              <w:rPr>
                <w:i w:val="1"/>
                <w:sz w:val="20"/>
                <w:szCs w:val="20"/>
                <w:vertAlign w:val="baseline"/>
                <w:rtl w:val="0"/>
              </w:rPr>
              <w:t xml:space="preserve">Learn about contemporary and past art(ist)</w:t>
            </w: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tbl>
      <w:tblPr>
        <w:tblStyle w:val="Table4"/>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88"/>
        <w:gridCol w:w="3240"/>
        <w:gridCol w:w="2988"/>
        <w:tblGridChange w:id="0">
          <w:tblGrid>
            <w:gridCol w:w="8388"/>
            <w:gridCol w:w="3240"/>
            <w:gridCol w:w="2988"/>
          </w:tblGrid>
        </w:tblGridChange>
      </w:tblGrid>
      <w:tr>
        <w:tc>
          <w:tcPr>
            <w:shd w:fill="e0e0e0"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Lesson Titles and Description</w:t>
            </w:r>
            <w:r w:rsidDel="00000000" w:rsidR="00000000" w:rsidRPr="00000000">
              <w:rPr>
                <w:rtl w:val="0"/>
              </w:rPr>
            </w:r>
          </w:p>
        </w:tc>
        <w:tc>
          <w:tcPr>
            <w:shd w:fill="e0e0e0"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Lesson Length </w:t>
            </w:r>
            <w:r w:rsidDel="00000000" w:rsidR="00000000" w:rsidRPr="00000000">
              <w:rPr>
                <w:rtl w:val="0"/>
              </w:rPr>
            </w:r>
          </w:p>
        </w:tc>
        <w:tc>
          <w:tcPr>
            <w:shd w:fill="e0e0e0"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Sequence</w:t>
            </w:r>
            <w:r w:rsidDel="00000000" w:rsidR="00000000" w:rsidRPr="00000000">
              <w:rPr>
                <w:rtl w:val="0"/>
              </w:rPr>
            </w:r>
          </w:p>
        </w:tc>
      </w:tr>
      <w:tr>
        <w:tc>
          <w:tcPr>
            <w:vAlign w:val="top"/>
          </w:tcPr>
          <w:p w:rsidR="00000000" w:rsidDel="00000000" w:rsidP="00000000" w:rsidRDefault="00000000" w:rsidRPr="00000000">
            <w:pPr>
              <w:contextualSpacing w:val="0"/>
              <w:rPr>
                <w:sz w:val="20"/>
                <w:szCs w:val="20"/>
                <w:vertAlign w:val="baseline"/>
              </w:rPr>
            </w:pPr>
            <w:r w:rsidDel="00000000" w:rsidR="00000000" w:rsidRPr="00000000">
              <w:rPr>
                <w:b w:val="1"/>
                <w:sz w:val="20"/>
                <w:szCs w:val="20"/>
                <w:rtl w:val="0"/>
              </w:rPr>
              <w:t xml:space="preserve">Preserving Nature </w:t>
            </w:r>
            <w:r w:rsidDel="00000000" w:rsidR="00000000" w:rsidRPr="00000000">
              <w:rPr>
                <w:sz w:val="20"/>
                <w:szCs w:val="20"/>
                <w:rtl w:val="0"/>
              </w:rPr>
              <w:t xml:space="preserve">: Stain Glass, and Impressions.  Students will be looking  at nature and their surrounding environment and create a “stain glass”.  Students will use sticky clear paper, collection of found nature objects that students will collect. This sticky paper will give the feel that they have created a composition that they can hold and see through.  Students will also be creating impression through clay. Example artist Damien Hirst, </w:t>
            </w:r>
            <w:r w:rsidDel="00000000" w:rsidR="00000000" w:rsidRPr="00000000">
              <w:rPr>
                <w:sz w:val="20"/>
                <w:szCs w:val="20"/>
                <w:rtl w:val="0"/>
              </w:rPr>
              <w:t xml:space="preserve">Paul Stankar</w:t>
            </w:r>
            <w:r w:rsidDel="00000000" w:rsidR="00000000" w:rsidRPr="00000000">
              <w:rPr>
                <w:rtl w:val="0"/>
              </w:rPr>
              <w:t xml:space="preserve">d</w:t>
            </w:r>
            <w:r w:rsidDel="00000000" w:rsidR="00000000" w:rsidRPr="00000000">
              <w:rPr>
                <w:sz w:val="20"/>
                <w:szCs w:val="20"/>
                <w:rtl w:val="0"/>
              </w:rPr>
              <w:t xml:space="preserve"> and Rachel Dein will be introduced as contemporary artist .</w:t>
            </w:r>
            <w:r w:rsidDel="00000000" w:rsidR="00000000" w:rsidRPr="00000000">
              <w:rPr>
                <w:rtl w:val="0"/>
              </w:rPr>
            </w:r>
          </w:p>
        </w:tc>
        <w:tc>
          <w:tcPr>
            <w:vAlign w:val="top"/>
          </w:tcPr>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2 class periods</w:t>
            </w:r>
            <w:r w:rsidDel="00000000" w:rsidR="00000000" w:rsidRPr="00000000">
              <w:rPr>
                <w:rtl w:val="0"/>
              </w:rPr>
            </w:r>
          </w:p>
        </w:tc>
        <w:tc>
          <w:tcPr>
            <w:vAlign w:val="top"/>
          </w:tcPr>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1</w:t>
            </w:r>
            <w:r w:rsidDel="00000000" w:rsidR="00000000" w:rsidRPr="00000000">
              <w:rPr>
                <w:rtl w:val="0"/>
              </w:rPr>
            </w:r>
          </w:p>
        </w:tc>
      </w:tr>
      <w:tr>
        <w:tc>
          <w:tcPr>
            <w:vAlign w:val="top"/>
          </w:tcPr>
          <w:p w:rsidR="00000000" w:rsidDel="00000000" w:rsidP="00000000" w:rsidRDefault="00000000" w:rsidRPr="00000000">
            <w:pPr>
              <w:contextualSpacing w:val="0"/>
              <w:rPr>
                <w:sz w:val="20"/>
                <w:szCs w:val="20"/>
                <w:vertAlign w:val="baseline"/>
              </w:rPr>
            </w:pPr>
            <w:r w:rsidDel="00000000" w:rsidR="00000000" w:rsidRPr="00000000">
              <w:rPr>
                <w:b w:val="1"/>
                <w:sz w:val="20"/>
                <w:szCs w:val="20"/>
                <w:rtl w:val="0"/>
              </w:rPr>
              <w:t xml:space="preserve">Bugs in a Jar</w:t>
            </w:r>
            <w:r w:rsidDel="00000000" w:rsidR="00000000" w:rsidRPr="00000000">
              <w:rPr>
                <w:sz w:val="20"/>
                <w:szCs w:val="20"/>
                <w:rtl w:val="0"/>
              </w:rPr>
              <w:t xml:space="preserve">: Students will be given jar layout in which to draw insects from observation (high resolution photos.) Students will be asked to practice “slow looking” and drawing from what they see rather than what they traditionally know.  Colored pencil, focus on documentation, Artist Matthew Bohan</w:t>
            </w:r>
            <w:r w:rsidDel="00000000" w:rsidR="00000000" w:rsidRPr="00000000">
              <w:rPr>
                <w:rtl w:val="0"/>
              </w:rPr>
            </w:r>
          </w:p>
        </w:tc>
        <w:tc>
          <w:tcPr>
            <w:vAlign w:val="top"/>
          </w:tcPr>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1 class periods</w:t>
            </w:r>
            <w:r w:rsidDel="00000000" w:rsidR="00000000" w:rsidRPr="00000000">
              <w:rPr>
                <w:rtl w:val="0"/>
              </w:rPr>
            </w:r>
          </w:p>
        </w:tc>
        <w:tc>
          <w:tcPr>
            <w:vAlign w:val="top"/>
          </w:tcPr>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2</w:t>
            </w:r>
            <w:r w:rsidDel="00000000" w:rsidR="00000000" w:rsidRPr="00000000">
              <w:rPr>
                <w:rtl w:val="0"/>
              </w:rPr>
            </w:r>
          </w:p>
        </w:tc>
      </w:tr>
      <w:tr>
        <w:tc>
          <w:tcPr>
            <w:vAlign w:val="top"/>
          </w:tcPr>
          <w:p w:rsidR="00000000" w:rsidDel="00000000" w:rsidP="00000000" w:rsidRDefault="00000000" w:rsidRPr="00000000">
            <w:pPr>
              <w:contextualSpacing w:val="0"/>
              <w:rPr>
                <w:sz w:val="20"/>
                <w:szCs w:val="20"/>
                <w:vertAlign w:val="baseline"/>
              </w:rPr>
            </w:pPr>
            <w:r w:rsidDel="00000000" w:rsidR="00000000" w:rsidRPr="00000000">
              <w:rPr>
                <w:b w:val="1"/>
                <w:sz w:val="20"/>
                <w:szCs w:val="20"/>
                <w:rtl w:val="0"/>
              </w:rPr>
              <w:t xml:space="preserve">Flight of Fancy</w:t>
            </w:r>
            <w:r w:rsidDel="00000000" w:rsidR="00000000" w:rsidRPr="00000000">
              <w:rPr>
                <w:sz w:val="20"/>
                <w:szCs w:val="20"/>
                <w:rtl w:val="0"/>
              </w:rPr>
              <w:t xml:space="preserve">: Oil Pastel, watercolor, head/body/tail exquisite corpse, observational drawing.  Multiple images of birds will be placed at each table.  Still drawing from observation, draw the head of one of the birds (switch) draw body with wings (switch) draw tail.  Talk about observation, is this still documentation?  Why do different birds have different features? Artist  Enrique Gomez De Molina</w:t>
            </w:r>
            <w:r w:rsidDel="00000000" w:rsidR="00000000" w:rsidRPr="00000000">
              <w:rPr>
                <w:rtl w:val="0"/>
              </w:rPr>
            </w:r>
          </w:p>
        </w:tc>
        <w:tc>
          <w:tcPr>
            <w:vAlign w:val="top"/>
          </w:tcPr>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2 class periods</w:t>
            </w:r>
            <w:r w:rsidDel="00000000" w:rsidR="00000000" w:rsidRPr="00000000">
              <w:rPr>
                <w:rtl w:val="0"/>
              </w:rPr>
            </w:r>
          </w:p>
        </w:tc>
        <w:tc>
          <w:tcPr>
            <w:vAlign w:val="top"/>
          </w:tcPr>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3</w:t>
            </w:r>
            <w:r w:rsidDel="00000000" w:rsidR="00000000" w:rsidRPr="00000000">
              <w:rPr>
                <w:rtl w:val="0"/>
              </w:rPr>
            </w:r>
          </w:p>
        </w:tc>
      </w:tr>
      <w:tr>
        <w:tc>
          <w:tcPr>
            <w:vAlign w:val="top"/>
          </w:tcPr>
          <w:p w:rsidR="00000000" w:rsidDel="00000000" w:rsidP="00000000" w:rsidRDefault="00000000" w:rsidRPr="00000000">
            <w:pPr>
              <w:contextualSpacing w:val="0"/>
              <w:rPr>
                <w:sz w:val="20"/>
                <w:szCs w:val="20"/>
                <w:vertAlign w:val="baseline"/>
              </w:rPr>
            </w:pPr>
            <w:r w:rsidDel="00000000" w:rsidR="00000000" w:rsidRPr="00000000">
              <w:rPr>
                <w:b w:val="1"/>
                <w:sz w:val="20"/>
                <w:szCs w:val="20"/>
                <w:rtl w:val="0"/>
              </w:rPr>
              <w:t xml:space="preserve">Creatures in Space</w:t>
            </w:r>
            <w:r w:rsidDel="00000000" w:rsidR="00000000" w:rsidRPr="00000000">
              <w:rPr>
                <w:sz w:val="20"/>
                <w:szCs w:val="20"/>
                <w:rtl w:val="0"/>
              </w:rPr>
              <w:t xml:space="preserve">: 3D create a creature, create an environment for the creature.  This will be our biggest project spanning from brainstorming and ideation to preliminary sketches to armatures and final products.  3 dimensional creatures with 2 dimensional environments. Artist example of space Makoto Azuma</w:t>
            </w:r>
            <w:r w:rsidDel="00000000" w:rsidR="00000000" w:rsidRPr="00000000">
              <w:rPr>
                <w:rtl w:val="0"/>
              </w:rPr>
            </w:r>
          </w:p>
        </w:tc>
        <w:tc>
          <w:tcPr>
            <w:vAlign w:val="top"/>
          </w:tcPr>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4 class periods</w:t>
            </w:r>
            <w:r w:rsidDel="00000000" w:rsidR="00000000" w:rsidRPr="00000000">
              <w:rPr>
                <w:rtl w:val="0"/>
              </w:rPr>
            </w:r>
          </w:p>
        </w:tc>
        <w:tc>
          <w:tcPr>
            <w:vAlign w:val="top"/>
          </w:tcPr>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4</w:t>
            </w: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tbl>
      <w:tblPr>
        <w:tblStyle w:val="Table5"/>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2700"/>
        <w:gridCol w:w="1980"/>
        <w:gridCol w:w="7128"/>
        <w:tblGridChange w:id="0">
          <w:tblGrid>
            <w:gridCol w:w="2808"/>
            <w:gridCol w:w="2700"/>
            <w:gridCol w:w="1980"/>
            <w:gridCol w:w="7128"/>
          </w:tblGrid>
        </w:tblGridChange>
      </w:tblGrid>
      <w:tr>
        <w:tc>
          <w:tcPr>
            <w:shd w:fill="e0e0e0" w:val="clear"/>
            <w:vAlign w:val="top"/>
          </w:tcPr>
          <w:p w:rsidR="00000000" w:rsidDel="00000000" w:rsidP="00000000" w:rsidRDefault="00000000" w:rsidRPr="00000000">
            <w:pPr>
              <w:contextualSpacing w:val="0"/>
              <w:rPr>
                <w:b w:val="0"/>
                <w:sz w:val="16"/>
                <w:szCs w:val="16"/>
                <w:vertAlign w:val="baseline"/>
              </w:rPr>
            </w:pPr>
            <w:r w:rsidDel="00000000" w:rsidR="00000000" w:rsidRPr="00000000">
              <w:rPr>
                <w:b w:val="1"/>
                <w:sz w:val="20"/>
                <w:szCs w:val="20"/>
                <w:vertAlign w:val="baseline"/>
                <w:rtl w:val="0"/>
              </w:rPr>
              <w:t xml:space="preserve">Unit: Focusing Lens/Lenses: Timeless, Transferrable and Universal </w:t>
            </w:r>
            <w:r w:rsidDel="00000000" w:rsidR="00000000" w:rsidRPr="00000000">
              <w:rPr>
                <w:b w:val="1"/>
                <w:sz w:val="16"/>
                <w:szCs w:val="16"/>
                <w:vertAlign w:val="baseline"/>
                <w:rtl w:val="0"/>
              </w:rPr>
              <w:t xml:space="preserve">(I.E. Beliefs/Values, Identity, Relationships. Tension/Conflict, Freedom, Design, Aesthetic, Patterns, Origins, Transformation, Change, Influence, Collaboration, Intention, Play/Exploration, Synergy/Flow, Choices, Balance, Inspiration, System, Structure/Function, Reform)</w:t>
            </w:r>
            <w:r w:rsidDel="00000000" w:rsidR="00000000" w:rsidRPr="00000000">
              <w:rPr>
                <w:rtl w:val="0"/>
              </w:rPr>
            </w:r>
          </w:p>
        </w:tc>
        <w:tc>
          <w:tcPr>
            <w:shd w:fill="auto" w:val="clear"/>
            <w:vAlign w:val="top"/>
          </w:tcPr>
          <w:p w:rsidR="00000000" w:rsidDel="00000000" w:rsidP="00000000" w:rsidRDefault="00000000" w:rsidRPr="00000000">
            <w:pPr>
              <w:contextualSpacing w:val="0"/>
              <w:rPr>
                <w:sz w:val="20"/>
                <w:szCs w:val="20"/>
                <w:vertAlign w:val="baseline"/>
              </w:rPr>
            </w:pPr>
            <w:r w:rsidDel="00000000" w:rsidR="00000000" w:rsidRPr="00000000">
              <w:rPr>
                <w:b w:val="1"/>
                <w:sz w:val="20"/>
                <w:szCs w:val="20"/>
                <w:rtl w:val="0"/>
              </w:rPr>
              <w:t xml:space="preserve">Design</w:t>
            </w:r>
            <w:r w:rsidDel="00000000" w:rsidR="00000000" w:rsidRPr="00000000">
              <w:rPr>
                <w:rtl w:val="0"/>
              </w:rPr>
            </w:r>
          </w:p>
        </w:tc>
        <w:tc>
          <w:tcPr>
            <w:shd w:fill="e0e0e0"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Unit: Prepared Graduate</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Competencies</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Observe and Learn to Comprehend </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Recognize, articulate and debate that the visual arts are a means for expression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Envision and Critique to Reflect </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Recognize, articulate, and implement critical thinking in the visual arts by synthesizing, evaluating, and analyzing visual information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Invent and Discover to Create</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Recognize, interpret, and validate that the creative process builds on the development of ideas through process of inquiry, discovery and research</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Develop and build appropriate mastery in art-making skills using traditional and new technologies and an understanding of the characteristics and expressive features at art and design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Relate and Connect to Transfer </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Identify, compare, and interpret works of art derived from historical and cultural settings, time periods, and cultural contexts</w:t>
            </w: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tbl>
      <w:tblPr>
        <w:tblStyle w:val="Table6"/>
        <w:tblW w:w="146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8.9291598023065"/>
        <w:gridCol w:w="6795.535420098848"/>
        <w:gridCol w:w="6795.535420098848"/>
        <w:tblGridChange w:id="0">
          <w:tblGrid>
            <w:gridCol w:w="1018.9291598023065"/>
            <w:gridCol w:w="6795.535420098848"/>
            <w:gridCol w:w="6795.535420098848"/>
          </w:tblGrid>
        </w:tblGridChange>
      </w:tblGrid>
      <w:tr>
        <w:tc>
          <w:tcPr>
            <w:shd w:fill="e0e0e0"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Unit: Standards and Grade Level Expectations</w:t>
            </w:r>
            <w:r w:rsidDel="00000000" w:rsidR="00000000" w:rsidRPr="00000000">
              <w:rPr>
                <w:rtl w:val="0"/>
              </w:rPr>
            </w:r>
          </w:p>
          <w:p w:rsidR="00000000" w:rsidDel="00000000" w:rsidP="00000000" w:rsidRDefault="00000000" w:rsidRPr="00000000">
            <w:pPr>
              <w:contextualSpacing w:val="0"/>
              <w:rPr>
                <w:b w:val="0"/>
                <w:sz w:val="16"/>
                <w:szCs w:val="16"/>
                <w:vertAlign w:val="baseline"/>
              </w:rPr>
            </w:pPr>
            <w:r w:rsidDel="00000000" w:rsidR="00000000" w:rsidRPr="00000000">
              <w:rPr>
                <w:b w:val="1"/>
                <w:sz w:val="16"/>
                <w:szCs w:val="16"/>
                <w:vertAlign w:val="baseline"/>
                <w:rtl w:val="0"/>
              </w:rPr>
              <w:t xml:space="preserve">(Unit must have all standards; NOT all GLEs.)</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Comprehend</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Reflect </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Create </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Transfer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1.2 Art represents and renders the stories of people, places, or things.</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2.1 Visual arts provide opportunities to respond to personal works of art and the art of others.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3.1 Create art to communicate ideas, feelings, or emotions.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4.1Visual arts relate experiences to self, family, and friends.</w:t>
            </w:r>
          </w:p>
        </w:tc>
      </w:tr>
    </w:tbl>
    <w:p w:rsidR="00000000" w:rsidDel="00000000" w:rsidP="00000000" w:rsidRDefault="00000000" w:rsidRPr="00000000">
      <w:pPr>
        <w:contextualSpacing w:val="0"/>
        <w:rPr>
          <w:vertAlign w:val="baseline"/>
        </w:rPr>
      </w:pPr>
      <w:r w:rsidDel="00000000" w:rsidR="00000000" w:rsidRPr="00000000">
        <w:rPr>
          <w:rtl w:val="0"/>
        </w:rPr>
      </w:r>
    </w:p>
    <w:tbl>
      <w:tblPr>
        <w:tblStyle w:val="Table7"/>
        <w:tblW w:w="14610.0" w:type="dxa"/>
        <w:jc w:val="left"/>
        <w:tblInd w:w="2.8421709430404007E-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5"/>
        <w:gridCol w:w="12705"/>
        <w:tblGridChange w:id="0">
          <w:tblGrid>
            <w:gridCol w:w="1905"/>
            <w:gridCol w:w="12705"/>
          </w:tblGrid>
        </w:tblGridChange>
      </w:tblGrid>
      <w:tr>
        <w:trPr>
          <w:trHeight w:val="1620" w:hRule="atLeast"/>
        </w:trPr>
        <w:tc>
          <w:tcPr>
            <w:shd w:fill="e0e0e0"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Unit: Inquiry Questions</w:t>
            </w:r>
            <w:r w:rsidDel="00000000" w:rsidR="00000000" w:rsidRPr="00000000">
              <w:rPr>
                <w:rtl w:val="0"/>
              </w:rPr>
            </w:r>
          </w:p>
          <w:p w:rsidR="00000000" w:rsidDel="00000000" w:rsidP="00000000" w:rsidRDefault="00000000" w:rsidRPr="00000000">
            <w:pPr>
              <w:contextualSpacing w:val="0"/>
              <w:rPr>
                <w:b w:val="0"/>
                <w:sz w:val="16"/>
                <w:szCs w:val="16"/>
                <w:vertAlign w:val="baseline"/>
              </w:rPr>
            </w:pPr>
            <w:r w:rsidDel="00000000" w:rsidR="00000000" w:rsidRPr="00000000">
              <w:rPr>
                <w:b w:val="1"/>
                <w:sz w:val="16"/>
                <w:szCs w:val="16"/>
                <w:vertAlign w:val="baseline"/>
                <w:rtl w:val="0"/>
              </w:rPr>
              <w:t xml:space="preserve">(Engaging-Debatable: In art, what does it mean when something is beautiful? How can something be so ugly it is beautiful?)</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How do artists make decisions about their ideas and materials?</w:t>
            </w:r>
          </w:p>
        </w:tc>
      </w:tr>
    </w:tbl>
    <w:p w:rsidR="00000000" w:rsidDel="00000000" w:rsidP="00000000" w:rsidRDefault="00000000" w:rsidRPr="00000000">
      <w:pPr>
        <w:contextualSpacing w:val="0"/>
        <w:rPr>
          <w:vertAlign w:val="baseline"/>
        </w:rPr>
      </w:pPr>
      <w:r w:rsidDel="00000000" w:rsidR="00000000" w:rsidRPr="00000000">
        <w:rPr>
          <w:rtl w:val="0"/>
        </w:rPr>
      </w:r>
    </w:p>
    <w:tbl>
      <w:tblPr>
        <w:tblStyle w:val="Table8"/>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2708"/>
        <w:tblGridChange w:id="0">
          <w:tblGrid>
            <w:gridCol w:w="1908"/>
            <w:gridCol w:w="12708"/>
          </w:tblGrid>
        </w:tblGridChange>
      </w:tblGrid>
      <w:tr>
        <w:tc>
          <w:tcPr>
            <w:shd w:fill="e0e0e0"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Unit Strands</w:t>
            </w:r>
            <w:r w:rsidDel="00000000" w:rsidR="00000000" w:rsidRPr="00000000">
              <w:rPr>
                <w:rtl w:val="0"/>
              </w:rPr>
            </w:r>
          </w:p>
        </w:tc>
        <w:tc>
          <w:tcPr>
            <w:vAlign w:val="top"/>
          </w:tcPr>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Comprehend/Reflect/Create/Transfer</w:t>
            </w:r>
          </w:p>
        </w:tc>
      </w:tr>
    </w:tbl>
    <w:p w:rsidR="00000000" w:rsidDel="00000000" w:rsidP="00000000" w:rsidRDefault="00000000" w:rsidRPr="00000000">
      <w:pPr>
        <w:contextualSpacing w:val="0"/>
        <w:rPr>
          <w:vertAlign w:val="baseline"/>
        </w:rPr>
      </w:pPr>
      <w:r w:rsidDel="00000000" w:rsidR="00000000" w:rsidRPr="00000000">
        <w:rPr>
          <w:rtl w:val="0"/>
        </w:rPr>
      </w:r>
    </w:p>
    <w:tbl>
      <w:tblPr>
        <w:tblStyle w:val="Table9"/>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2708"/>
        <w:tblGridChange w:id="0">
          <w:tblGrid>
            <w:gridCol w:w="1908"/>
            <w:gridCol w:w="12708"/>
          </w:tblGrid>
        </w:tblGridChange>
      </w:tblGrid>
      <w:tr>
        <w:tc>
          <w:tcPr>
            <w:shd w:fill="e0e0e0" w:val="clear"/>
            <w:vAlign w:val="top"/>
          </w:tcPr>
          <w:p w:rsidR="00000000" w:rsidDel="00000000" w:rsidP="00000000" w:rsidRDefault="00000000" w:rsidRPr="00000000">
            <w:pPr>
              <w:contextualSpacing w:val="0"/>
              <w:rPr>
                <w:sz w:val="16"/>
                <w:szCs w:val="16"/>
                <w:vertAlign w:val="baseline"/>
              </w:rPr>
            </w:pPr>
            <w:r w:rsidDel="00000000" w:rsidR="00000000" w:rsidRPr="00000000">
              <w:rPr>
                <w:b w:val="1"/>
                <w:sz w:val="20"/>
                <w:szCs w:val="20"/>
                <w:vertAlign w:val="baseline"/>
                <w:rtl w:val="0"/>
              </w:rPr>
              <w:t xml:space="preserve">Unit: Concepts: Timeless, Transferrable and Universal </w:t>
            </w:r>
            <w:r w:rsidDel="00000000" w:rsidR="00000000" w:rsidRPr="00000000">
              <w:rPr>
                <w:b w:val="1"/>
                <w:sz w:val="16"/>
                <w:szCs w:val="16"/>
                <w:vertAlign w:val="baseline"/>
                <w:rtl w:val="0"/>
              </w:rPr>
              <w:t xml:space="preserve">(I.E. Composition, Patterns, Technique, Rhythm, Paradox, Influence, Style, Force, Culture, Space/Time/Energy, Line, Law/Rules, Value, Expressions, Emotions, Tradition, Symbol, Movement, Shape, Improvisation, Observation)</w:t>
            </w:r>
            <w:r w:rsidDel="00000000" w:rsidR="00000000" w:rsidRPr="00000000">
              <w:rPr>
                <w:rtl w:val="0"/>
              </w:rPr>
            </w:r>
          </w:p>
        </w:tc>
        <w:tc>
          <w:tcPr>
            <w:vAlign w:val="top"/>
          </w:tcPr>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Environment, Nature, Design, Function, Observation, Documentation, Preservation, Intention, Choice, Space</w:t>
            </w:r>
            <w:r w:rsidDel="00000000" w:rsidR="00000000" w:rsidRPr="00000000">
              <w:rPr>
                <w:rtl w:val="0"/>
              </w:rPr>
            </w:r>
          </w:p>
        </w:tc>
      </w:tr>
    </w:tbl>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tbl>
      <w:tblPr>
        <w:tblStyle w:val="Table10"/>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88"/>
        <w:gridCol w:w="4140"/>
        <w:gridCol w:w="3888"/>
        <w:tblGridChange w:id="0">
          <w:tblGrid>
            <w:gridCol w:w="6588"/>
            <w:gridCol w:w="4140"/>
            <w:gridCol w:w="3888"/>
          </w:tblGrid>
        </w:tblGridChange>
      </w:tblGrid>
      <w:tr>
        <w:tc>
          <w:tcPr>
            <w:shd w:fill="e0e0e0" w:val="clear"/>
            <w:vAlign w:val="top"/>
          </w:tcPr>
          <w:p w:rsidR="00000000" w:rsidDel="00000000" w:rsidP="00000000" w:rsidRDefault="00000000" w:rsidRPr="00000000">
            <w:pPr>
              <w:contextualSpacing w:val="0"/>
              <w:rPr>
                <w:b w:val="0"/>
                <w:sz w:val="20"/>
                <w:szCs w:val="20"/>
                <w:u w:val="single"/>
                <w:vertAlign w:val="baseline"/>
              </w:rPr>
            </w:pPr>
            <w:r w:rsidDel="00000000" w:rsidR="00000000" w:rsidRPr="00000000">
              <w:rPr>
                <w:b w:val="1"/>
                <w:sz w:val="20"/>
                <w:szCs w:val="20"/>
                <w:u w:val="single"/>
                <w:vertAlign w:val="baseline"/>
                <w:rtl w:val="0"/>
              </w:rPr>
              <w:t xml:space="preserve">Enduring Understandings: My students will UNDERSTAND...</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(Timeless, Transferrable and Universal. Shows a relationship between two or more concepts.)</w:t>
            </w:r>
            <w:r w:rsidDel="00000000" w:rsidR="00000000" w:rsidRPr="00000000">
              <w:rPr>
                <w:rtl w:val="0"/>
              </w:rPr>
            </w:r>
          </w:p>
        </w:tc>
        <w:tc>
          <w:tcPr>
            <w:shd w:fill="e0e0e0"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Conceptual Guiding Questions</w:t>
            </w:r>
            <w:r w:rsidDel="00000000" w:rsidR="00000000" w:rsidRPr="00000000">
              <w:rPr>
                <w:rtl w:val="0"/>
              </w:rPr>
            </w:r>
          </w:p>
        </w:tc>
        <w:tc>
          <w:tcPr>
            <w:shd w:fill="e0e0e0"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Factual Guiding Questions (these are questions about content)</w:t>
            </w:r>
            <w:r w:rsidDel="00000000" w:rsidR="00000000" w:rsidRPr="00000000">
              <w:rPr>
                <w:rtl w:val="0"/>
              </w:rPr>
            </w:r>
          </w:p>
        </w:tc>
      </w:tr>
      <w:tr>
        <w:tc>
          <w:tcPr>
            <w:vAlign w:val="top"/>
          </w:tcPr>
          <w:p w:rsidR="00000000" w:rsidDel="00000000" w:rsidP="00000000" w:rsidRDefault="00000000" w:rsidRPr="00000000">
            <w:pPr>
              <w:contextualSpacing w:val="0"/>
              <w:rPr>
                <w:b w:val="0"/>
                <w:sz w:val="20"/>
                <w:szCs w:val="20"/>
                <w:vertAlign w:val="baseline"/>
              </w:rPr>
            </w:pPr>
            <w:r w:rsidDel="00000000" w:rsidR="00000000" w:rsidRPr="00000000">
              <w:rPr>
                <w:sz w:val="20"/>
                <w:szCs w:val="20"/>
                <w:rtl w:val="0"/>
              </w:rPr>
              <w:t xml:space="preserve">Artist use documentation and observation to design for art. </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b w:val="0"/>
                <w:sz w:val="20"/>
                <w:szCs w:val="20"/>
                <w:vertAlign w:val="baseline"/>
              </w:rPr>
            </w:pPr>
            <w:r w:rsidDel="00000000" w:rsidR="00000000" w:rsidRPr="00000000">
              <w:rPr>
                <w:sz w:val="20"/>
                <w:szCs w:val="20"/>
                <w:rtl w:val="0"/>
              </w:rPr>
              <w:t xml:space="preserve">How do artists observer?  Why do humans feel the need to document?  How do observation and documentation go hand-in-hand?</w:t>
            </w:r>
            <w:r w:rsidDel="00000000" w:rsidR="00000000" w:rsidRPr="00000000">
              <w:rPr>
                <w:rtl w:val="0"/>
              </w:rPr>
            </w:r>
          </w:p>
        </w:tc>
        <w:tc>
          <w:tcP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What is observational drawing?  What forms does documentation take?</w:t>
            </w:r>
          </w:p>
          <w:p w:rsidR="00000000" w:rsidDel="00000000" w:rsidP="00000000" w:rsidRDefault="00000000" w:rsidRPr="00000000">
            <w:pPr>
              <w:contextualSpacing w:val="0"/>
              <w:rPr>
                <w:sz w:val="20"/>
                <w:szCs w:val="20"/>
              </w:rPr>
            </w:pPr>
            <w:r w:rsidDel="00000000" w:rsidR="00000000" w:rsidRPr="00000000">
              <w:rPr>
                <w:rtl w:val="0"/>
              </w:rPr>
            </w:r>
          </w:p>
        </w:tc>
      </w:tr>
      <w:tr>
        <w:tc>
          <w:tcP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Artist use intention to choose </w:t>
            </w:r>
            <w:r w:rsidDel="00000000" w:rsidR="00000000" w:rsidRPr="00000000">
              <w:rPr>
                <w:sz w:val="20"/>
                <w:szCs w:val="20"/>
                <w:rtl w:val="0"/>
              </w:rPr>
              <w:t xml:space="preserve">characteristics and expressive features to create art. </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b w:val="0"/>
                <w:sz w:val="20"/>
                <w:szCs w:val="20"/>
                <w:vertAlign w:val="baseline"/>
              </w:rPr>
            </w:pPr>
            <w:r w:rsidDel="00000000" w:rsidR="00000000" w:rsidRPr="00000000">
              <w:rPr>
                <w:sz w:val="20"/>
                <w:szCs w:val="20"/>
                <w:rtl w:val="0"/>
              </w:rPr>
              <w:t xml:space="preserve">How does choice come into creative process?  Do choices have to be intentional for art to be considered art?</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b w:val="0"/>
                <w:sz w:val="20"/>
                <w:szCs w:val="20"/>
                <w:vertAlign w:val="baseline"/>
              </w:rPr>
            </w:pPr>
            <w:r w:rsidDel="00000000" w:rsidR="00000000" w:rsidRPr="00000000">
              <w:rPr>
                <w:sz w:val="20"/>
                <w:szCs w:val="20"/>
                <w:rtl w:val="0"/>
              </w:rPr>
              <w:t xml:space="preserve">What are expressive features of art?  Characteristics?</w:t>
            </w:r>
            <w:r w:rsidDel="00000000" w:rsidR="00000000" w:rsidRPr="00000000">
              <w:rPr>
                <w:rtl w:val="0"/>
              </w:rPr>
            </w:r>
          </w:p>
        </w:tc>
      </w:tr>
      <w:tr>
        <w:tc>
          <w:tcPr>
            <w:vAlign w:val="top"/>
          </w:tcPr>
          <w:p w:rsidR="00000000" w:rsidDel="00000000" w:rsidP="00000000" w:rsidRDefault="00000000" w:rsidRPr="00000000">
            <w:pPr>
              <w:contextualSpacing w:val="0"/>
              <w:rPr>
                <w:b w:val="0"/>
                <w:sz w:val="20"/>
                <w:szCs w:val="20"/>
                <w:vertAlign w:val="baseline"/>
              </w:rPr>
            </w:pPr>
            <w:r w:rsidDel="00000000" w:rsidR="00000000" w:rsidRPr="00000000">
              <w:rPr>
                <w:sz w:val="20"/>
                <w:szCs w:val="20"/>
                <w:rtl w:val="0"/>
              </w:rPr>
              <w:t xml:space="preserve">Artist reflect on their artwork by considering their planning and process. </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b w:val="0"/>
                <w:sz w:val="20"/>
                <w:szCs w:val="20"/>
                <w:vertAlign w:val="baseline"/>
              </w:rPr>
            </w:pPr>
            <w:r w:rsidDel="00000000" w:rsidR="00000000" w:rsidRPr="00000000">
              <w:rPr>
                <w:sz w:val="20"/>
                <w:szCs w:val="20"/>
                <w:rtl w:val="0"/>
              </w:rPr>
              <w:t xml:space="preserve">How does an artist observe and make discoveries when making art?</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b w:val="0"/>
                <w:sz w:val="20"/>
                <w:szCs w:val="20"/>
                <w:vertAlign w:val="baseline"/>
              </w:rPr>
            </w:pPr>
            <w:r w:rsidDel="00000000" w:rsidR="00000000" w:rsidRPr="00000000">
              <w:rPr>
                <w:sz w:val="20"/>
                <w:szCs w:val="20"/>
                <w:rtl w:val="0"/>
              </w:rPr>
              <w:t xml:space="preserve">What are some of the steps in the planning process?</w:t>
            </w:r>
            <w:r w:rsidDel="00000000" w:rsidR="00000000" w:rsidRPr="00000000">
              <w:rPr>
                <w:rtl w:val="0"/>
              </w:rPr>
            </w:r>
          </w:p>
        </w:tc>
      </w:tr>
    </w:tbl>
    <w:p w:rsidR="00000000" w:rsidDel="00000000" w:rsidP="00000000" w:rsidRDefault="00000000" w:rsidRPr="00000000">
      <w:pPr>
        <w:contextualSpacing w:val="0"/>
        <w:rPr>
          <w:b w:val="0"/>
          <w:vertAlign w:val="baseline"/>
        </w:rPr>
      </w:pPr>
      <w:r w:rsidDel="00000000" w:rsidR="00000000" w:rsidRPr="00000000">
        <w:rPr>
          <w:rtl w:val="0"/>
        </w:rPr>
      </w:r>
    </w:p>
    <w:tbl>
      <w:tblPr>
        <w:tblStyle w:val="Table11"/>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4860"/>
        <w:gridCol w:w="7308"/>
        <w:tblGridChange w:id="0">
          <w:tblGrid>
            <w:gridCol w:w="2448"/>
            <w:gridCol w:w="4860"/>
            <w:gridCol w:w="7308"/>
          </w:tblGrid>
        </w:tblGridChange>
      </w:tblGrid>
      <w:tr>
        <w:tc>
          <w:tcPr>
            <w:gridSpan w:val="2"/>
            <w:shd w:fill="e0e0e0" w:val="clear"/>
            <w:vAlign w:val="top"/>
          </w:tcPr>
          <w:p w:rsidR="00000000" w:rsidDel="00000000" w:rsidP="00000000" w:rsidRDefault="00000000" w:rsidRPr="00000000">
            <w:pPr>
              <w:contextualSpacing w:val="0"/>
              <w:rPr>
                <w:b w:val="0"/>
                <w:sz w:val="20"/>
                <w:szCs w:val="20"/>
                <w:u w:val="single"/>
                <w:vertAlign w:val="baseline"/>
              </w:rPr>
            </w:pPr>
            <w:r w:rsidDel="00000000" w:rsidR="00000000" w:rsidRPr="00000000">
              <w:rPr>
                <w:b w:val="1"/>
                <w:sz w:val="20"/>
                <w:szCs w:val="20"/>
                <w:u w:val="single"/>
                <w:vertAlign w:val="baseline"/>
                <w:rtl w:val="0"/>
              </w:rPr>
              <w:t xml:space="preserve">Critical Content: My students will KNOW...</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(NOT Timeless, Transferrable and Universal. Factual information in the unit [topics] that students must know.)</w:t>
            </w:r>
            <w:r w:rsidDel="00000000" w:rsidR="00000000" w:rsidRPr="00000000">
              <w:rPr>
                <w:rtl w:val="0"/>
              </w:rPr>
            </w:r>
          </w:p>
        </w:tc>
        <w:tc>
          <w:tcPr>
            <w:shd w:fill="e0e0e0" w:val="clear"/>
            <w:vAlign w:val="top"/>
          </w:tcPr>
          <w:p w:rsidR="00000000" w:rsidDel="00000000" w:rsidP="00000000" w:rsidRDefault="00000000" w:rsidRPr="00000000">
            <w:pPr>
              <w:contextualSpacing w:val="0"/>
              <w:rPr>
                <w:b w:val="0"/>
                <w:sz w:val="20"/>
                <w:szCs w:val="20"/>
                <w:u w:val="single"/>
                <w:vertAlign w:val="baseline"/>
              </w:rPr>
            </w:pPr>
            <w:r w:rsidDel="00000000" w:rsidR="00000000" w:rsidRPr="00000000">
              <w:rPr>
                <w:b w:val="1"/>
                <w:sz w:val="20"/>
                <w:szCs w:val="20"/>
                <w:u w:val="single"/>
                <w:vertAlign w:val="baseline"/>
                <w:rtl w:val="0"/>
              </w:rPr>
              <w:t xml:space="preserve">Key Skills: What my students will be able to DO...</w:t>
            </w:r>
            <w:r w:rsidDel="00000000" w:rsidR="00000000" w:rsidRPr="00000000">
              <w:rPr>
                <w:rtl w:val="0"/>
              </w:rPr>
            </w:r>
          </w:p>
          <w:p w:rsidR="00000000" w:rsidDel="00000000" w:rsidP="00000000" w:rsidRDefault="00000000" w:rsidRPr="00000000">
            <w:pPr>
              <w:contextualSpacing w:val="0"/>
              <w:rPr>
                <w:b w:val="0"/>
                <w:sz w:val="20"/>
                <w:szCs w:val="20"/>
                <w:u w:val="single"/>
                <w:vertAlign w:val="baseline"/>
              </w:rPr>
            </w:pPr>
            <w:r w:rsidDel="00000000" w:rsidR="00000000" w:rsidRPr="00000000">
              <w:rPr>
                <w:b w:val="1"/>
                <w:sz w:val="20"/>
                <w:szCs w:val="20"/>
                <w:vertAlign w:val="baseline"/>
                <w:rtl w:val="0"/>
              </w:rPr>
              <w:t xml:space="preserve">(Timeless, Transferrable and Universal. What students will do AND be able to transfer to new learning experiences as a result of learning the unit.)</w:t>
            </w:r>
            <w:r w:rsidDel="00000000" w:rsidR="00000000" w:rsidRPr="00000000">
              <w:rPr>
                <w:rtl w:val="0"/>
              </w:rPr>
            </w:r>
          </w:p>
        </w:tc>
      </w:tr>
      <w:tr>
        <w:tc>
          <w:tcPr>
            <w:gridSpan w:val="2"/>
            <w:vAlign w:val="top"/>
          </w:tcPr>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Use of observation in documentation and preservation of artifacts.</w:t>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Artworks for inspiration from Paul Stankar</w:t>
            </w:r>
            <w:r w:rsidDel="00000000" w:rsidR="00000000" w:rsidRPr="00000000">
              <w:rPr>
                <w:rtl w:val="0"/>
              </w:rPr>
              <w:t xml:space="preserve">d</w:t>
            </w:r>
            <w:r w:rsidDel="00000000" w:rsidR="00000000" w:rsidRPr="00000000">
              <w:rPr>
                <w:sz w:val="20"/>
                <w:szCs w:val="20"/>
                <w:rtl w:val="0"/>
              </w:rPr>
              <w:t xml:space="preserve"> Rachel Dein, Matthew Bohan</w:t>
            </w:r>
            <w:r w:rsidDel="00000000" w:rsidR="00000000" w:rsidRPr="00000000">
              <w:rPr>
                <w:rtl w:val="0"/>
              </w:rPr>
              <w:t xml:space="preserve">, </w:t>
            </w:r>
            <w:r w:rsidDel="00000000" w:rsidR="00000000" w:rsidRPr="00000000">
              <w:rPr>
                <w:sz w:val="20"/>
                <w:szCs w:val="20"/>
                <w:rtl w:val="0"/>
              </w:rPr>
              <w:t xml:space="preserve">Makoto Azuma, </w:t>
            </w:r>
            <w:r w:rsidDel="00000000" w:rsidR="00000000" w:rsidRPr="00000000">
              <w:rPr>
                <w:sz w:val="20"/>
                <w:szCs w:val="20"/>
                <w:rtl w:val="0"/>
              </w:rPr>
              <w:t xml:space="preserve">Damien Hirst, Enrique Gomez De Molina </w:t>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Basic understanding of 3D armature process</w:t>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The use of materials ( oil pastels, watercolor, watercolor pencil, clay, fast dry clay) </w:t>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Composition</w:t>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Texture</w:t>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Environment </w:t>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Installations </w:t>
            </w:r>
            <w:r w:rsidDel="00000000" w:rsidR="00000000" w:rsidRPr="00000000">
              <w:rPr>
                <w:rtl w:val="0"/>
              </w:rPr>
            </w:r>
          </w:p>
          <w:p w:rsidR="00000000" w:rsidDel="00000000" w:rsidP="00000000" w:rsidRDefault="00000000" w:rsidRPr="00000000">
            <w:pPr>
              <w:contextualSpacing w:val="0"/>
              <w:rPr>
                <w:b w:val="0"/>
                <w:sz w:val="20"/>
                <w:szCs w:val="20"/>
                <w:u w:val="single"/>
                <w:vertAlign w:val="baseline"/>
              </w:rPr>
            </w:pPr>
            <w:r w:rsidDel="00000000" w:rsidR="00000000" w:rsidRPr="00000000">
              <w:rPr>
                <w:rtl w:val="0"/>
              </w:rPr>
            </w:r>
          </w:p>
        </w:tc>
        <w:tc>
          <w:tcPr>
            <w:vAlign w:val="top"/>
          </w:tcPr>
          <w:p w:rsidR="00000000" w:rsidDel="00000000" w:rsidP="00000000" w:rsidRDefault="00000000" w:rsidRPr="00000000">
            <w:pPr>
              <w:numPr>
                <w:ilvl w:val="0"/>
                <w:numId w:val="5"/>
              </w:numPr>
              <w:ind w:left="720" w:hanging="360"/>
              <w:contextualSpacing w:val="1"/>
              <w:rPr>
                <w:b w:val="0"/>
                <w:sz w:val="20"/>
                <w:szCs w:val="20"/>
                <w:vertAlign w:val="baseline"/>
              </w:rPr>
            </w:pPr>
            <w:r w:rsidDel="00000000" w:rsidR="00000000" w:rsidRPr="00000000">
              <w:rPr>
                <w:b w:val="1"/>
                <w:sz w:val="20"/>
                <w:szCs w:val="20"/>
                <w:rtl w:val="0"/>
              </w:rPr>
              <w:t xml:space="preserve">Design</w:t>
            </w:r>
            <w:r w:rsidDel="00000000" w:rsidR="00000000" w:rsidRPr="00000000">
              <w:rPr>
                <w:sz w:val="20"/>
                <w:szCs w:val="20"/>
                <w:rtl w:val="0"/>
              </w:rPr>
              <w:t xml:space="preserve"> a creature and environment, demonstrating relationship between the two.</w:t>
            </w:r>
          </w:p>
          <w:p w:rsidR="00000000" w:rsidDel="00000000" w:rsidP="00000000" w:rsidRDefault="00000000" w:rsidRPr="00000000">
            <w:pPr>
              <w:numPr>
                <w:ilvl w:val="0"/>
                <w:numId w:val="5"/>
              </w:numPr>
              <w:ind w:left="720" w:hanging="360"/>
              <w:contextualSpacing w:val="1"/>
              <w:rPr>
                <w:b w:val="1"/>
                <w:sz w:val="20"/>
                <w:szCs w:val="20"/>
              </w:rPr>
            </w:pPr>
            <w:r w:rsidDel="00000000" w:rsidR="00000000" w:rsidRPr="00000000">
              <w:rPr>
                <w:b w:val="1"/>
                <w:sz w:val="20"/>
                <w:szCs w:val="20"/>
                <w:rtl w:val="0"/>
              </w:rPr>
              <w:t xml:space="preserve">Ideation </w:t>
            </w:r>
            <w:r w:rsidDel="00000000" w:rsidR="00000000" w:rsidRPr="00000000">
              <w:rPr>
                <w:sz w:val="20"/>
                <w:szCs w:val="20"/>
                <w:rtl w:val="0"/>
              </w:rPr>
              <w:t xml:space="preserve">through brainstorming and sketches to achieve 3D creatures paired with 2D environments.</w:t>
            </w:r>
          </w:p>
          <w:p w:rsidR="00000000" w:rsidDel="00000000" w:rsidP="00000000" w:rsidRDefault="00000000" w:rsidRPr="00000000">
            <w:pPr>
              <w:numPr>
                <w:ilvl w:val="0"/>
                <w:numId w:val="5"/>
              </w:numPr>
              <w:ind w:left="720" w:hanging="360"/>
              <w:contextualSpacing w:val="1"/>
              <w:rPr>
                <w:b w:val="1"/>
                <w:sz w:val="20"/>
                <w:szCs w:val="20"/>
              </w:rPr>
            </w:pPr>
            <w:r w:rsidDel="00000000" w:rsidR="00000000" w:rsidRPr="00000000">
              <w:rPr>
                <w:b w:val="1"/>
                <w:sz w:val="20"/>
                <w:szCs w:val="20"/>
                <w:rtl w:val="0"/>
              </w:rPr>
              <w:t xml:space="preserve">Critical thinking</w:t>
            </w:r>
            <w:r w:rsidDel="00000000" w:rsidR="00000000" w:rsidRPr="00000000">
              <w:rPr>
                <w:sz w:val="20"/>
                <w:szCs w:val="20"/>
                <w:rtl w:val="0"/>
              </w:rPr>
              <w:t xml:space="preserve"> to develop creature and background simultaneously </w:t>
            </w:r>
          </w:p>
          <w:p w:rsidR="00000000" w:rsidDel="00000000" w:rsidP="00000000" w:rsidRDefault="00000000" w:rsidRPr="00000000">
            <w:pPr>
              <w:numPr>
                <w:ilvl w:val="0"/>
                <w:numId w:val="5"/>
              </w:numPr>
              <w:ind w:left="720" w:hanging="360"/>
              <w:contextualSpacing w:val="1"/>
              <w:rPr>
                <w:b w:val="1"/>
                <w:sz w:val="20"/>
                <w:szCs w:val="20"/>
              </w:rPr>
            </w:pPr>
            <w:r w:rsidDel="00000000" w:rsidR="00000000" w:rsidRPr="00000000">
              <w:rPr>
                <w:b w:val="1"/>
                <w:sz w:val="20"/>
                <w:szCs w:val="20"/>
                <w:rtl w:val="0"/>
              </w:rPr>
              <w:t xml:space="preserve">Critique and/or respond </w:t>
            </w:r>
            <w:r w:rsidDel="00000000" w:rsidR="00000000" w:rsidRPr="00000000">
              <w:rPr>
                <w:sz w:val="20"/>
                <w:szCs w:val="20"/>
                <w:rtl w:val="0"/>
              </w:rPr>
              <w:t xml:space="preserve">to each others work through communication and written responses </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360" w:lineRule="auto"/>
              <w:ind w:left="720" w:hanging="360"/>
              <w:contextualSpacing w:val="1"/>
              <w:rPr>
                <w:sz w:val="20"/>
                <w:szCs w:val="20"/>
              </w:rPr>
            </w:pPr>
            <w:r w:rsidDel="00000000" w:rsidR="00000000" w:rsidRPr="00000000">
              <w:rPr>
                <w:sz w:val="20"/>
                <w:szCs w:val="20"/>
                <w:rtl w:val="0"/>
              </w:rPr>
              <w:t xml:space="preserve">Decision Making</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360" w:lineRule="auto"/>
              <w:ind w:left="720" w:hanging="360"/>
              <w:contextualSpacing w:val="1"/>
              <w:rPr>
                <w:sz w:val="20"/>
                <w:szCs w:val="20"/>
              </w:rPr>
            </w:pPr>
            <w:r w:rsidDel="00000000" w:rsidR="00000000" w:rsidRPr="00000000">
              <w:rPr>
                <w:sz w:val="20"/>
                <w:szCs w:val="20"/>
                <w:rtl w:val="0"/>
              </w:rPr>
              <w:t xml:space="preserve">Develop an idea</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360" w:lineRule="auto"/>
              <w:ind w:left="720" w:hanging="360"/>
              <w:contextualSpacing w:val="1"/>
              <w:rPr>
                <w:sz w:val="20"/>
                <w:szCs w:val="20"/>
              </w:rPr>
            </w:pPr>
            <w:r w:rsidDel="00000000" w:rsidR="00000000" w:rsidRPr="00000000">
              <w:rPr>
                <w:sz w:val="20"/>
                <w:szCs w:val="20"/>
                <w:rtl w:val="0"/>
              </w:rPr>
              <w:t xml:space="preserve">Risk taking</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360" w:lineRule="auto"/>
              <w:ind w:left="720" w:hanging="360"/>
              <w:contextualSpacing w:val="1"/>
              <w:rPr>
                <w:sz w:val="20"/>
                <w:szCs w:val="20"/>
              </w:rPr>
            </w:pPr>
            <w:r w:rsidDel="00000000" w:rsidR="00000000" w:rsidRPr="00000000">
              <w:rPr>
                <w:sz w:val="20"/>
                <w:szCs w:val="20"/>
                <w:rtl w:val="0"/>
              </w:rPr>
              <w:t xml:space="preserve">Questioning deeply</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360" w:lineRule="auto"/>
              <w:ind w:left="720" w:hanging="360"/>
              <w:contextualSpacing w:val="1"/>
              <w:rPr>
                <w:sz w:val="20"/>
                <w:szCs w:val="20"/>
              </w:rPr>
            </w:pPr>
            <w:r w:rsidDel="00000000" w:rsidR="00000000" w:rsidRPr="00000000">
              <w:rPr>
                <w:sz w:val="20"/>
                <w:szCs w:val="20"/>
                <w:rtl w:val="0"/>
              </w:rPr>
              <w:t xml:space="preserve">Listening critically</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360" w:lineRule="auto"/>
              <w:ind w:left="720" w:hanging="360"/>
              <w:contextualSpacing w:val="1"/>
              <w:rPr>
                <w:sz w:val="20"/>
                <w:szCs w:val="20"/>
              </w:rPr>
            </w:pPr>
            <w:r w:rsidDel="00000000" w:rsidR="00000000" w:rsidRPr="00000000">
              <w:rPr>
                <w:sz w:val="20"/>
                <w:szCs w:val="20"/>
                <w:rtl w:val="0"/>
              </w:rPr>
              <w:t xml:space="preserve">Analyzing or Evaluating</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360" w:lineRule="auto"/>
              <w:ind w:left="720" w:hanging="360"/>
              <w:contextualSpacing w:val="1"/>
              <w:rPr>
                <w:sz w:val="20"/>
                <w:szCs w:val="20"/>
              </w:rPr>
            </w:pPr>
            <w:r w:rsidDel="00000000" w:rsidR="00000000" w:rsidRPr="00000000">
              <w:rPr>
                <w:sz w:val="20"/>
                <w:szCs w:val="20"/>
                <w:rtl w:val="0"/>
              </w:rPr>
              <w:t xml:space="preserve">Problem Solving</w:t>
            </w:r>
            <w:r w:rsidDel="00000000" w:rsidR="00000000" w:rsidRPr="00000000">
              <w:rPr>
                <w:rtl w:val="0"/>
              </w:rPr>
            </w:r>
          </w:p>
          <w:p w:rsidR="00000000" w:rsidDel="00000000" w:rsidP="00000000" w:rsidRDefault="00000000" w:rsidRPr="00000000">
            <w:pPr>
              <w:contextualSpacing w:val="0"/>
              <w:rPr>
                <w:b w:val="0"/>
                <w:sz w:val="20"/>
                <w:szCs w:val="20"/>
                <w:u w:val="single"/>
                <w:vertAlign w:val="baseline"/>
              </w:rPr>
            </w:pPr>
            <w:r w:rsidDel="00000000" w:rsidR="00000000" w:rsidRPr="00000000">
              <w:rPr>
                <w:rtl w:val="0"/>
              </w:rPr>
            </w:r>
          </w:p>
          <w:p w:rsidR="00000000" w:rsidDel="00000000" w:rsidP="00000000" w:rsidRDefault="00000000" w:rsidRPr="00000000">
            <w:pPr>
              <w:contextualSpacing w:val="0"/>
              <w:rPr>
                <w:b w:val="0"/>
                <w:sz w:val="20"/>
                <w:szCs w:val="20"/>
                <w:u w:val="single"/>
                <w:vertAlign w:val="baseline"/>
              </w:rPr>
            </w:pPr>
            <w:r w:rsidDel="00000000" w:rsidR="00000000" w:rsidRPr="00000000">
              <w:rPr>
                <w:rtl w:val="0"/>
              </w:rPr>
            </w:r>
          </w:p>
        </w:tc>
      </w:tr>
      <w:tr>
        <w:tc>
          <w:tcPr>
            <w:shd w:fill="e0e0e0"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Vocabulary</w:t>
            </w:r>
            <w:r w:rsidDel="00000000" w:rsidR="00000000" w:rsidRPr="00000000">
              <w:rPr>
                <w:rtl w:val="0"/>
              </w:rPr>
            </w:r>
          </w:p>
        </w:tc>
        <w:tc>
          <w:tcPr>
            <w:gridSpan w:val="2"/>
            <w:vAlign w:val="top"/>
          </w:tcPr>
          <w:p w:rsidR="00000000" w:rsidDel="00000000" w:rsidP="00000000" w:rsidRDefault="00000000" w:rsidRPr="00000000">
            <w:pPr>
              <w:contextualSpacing w:val="0"/>
              <w:rPr>
                <w:b w:val="0"/>
                <w:sz w:val="20"/>
                <w:szCs w:val="20"/>
                <w:vertAlign w:val="baseline"/>
              </w:rPr>
            </w:pPr>
            <w:r w:rsidDel="00000000" w:rsidR="00000000" w:rsidRPr="00000000">
              <w:rPr>
                <w:sz w:val="20"/>
                <w:szCs w:val="20"/>
                <w:rtl w:val="0"/>
              </w:rPr>
              <w:t xml:space="preserve">inspiration, composition, 3D, 2D, impressions, surveyor, collaboration, scale, characteristics, environment, preservation, texture</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tc>
      </w:tr>
      <w:tr>
        <w:tc>
          <w:tcPr>
            <w:shd w:fill="e0e0e0"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Literacy Integration</w:t>
            </w:r>
            <w:r w:rsidDel="00000000" w:rsidR="00000000" w:rsidRPr="00000000">
              <w:rPr>
                <w:rtl w:val="0"/>
              </w:rPr>
            </w:r>
          </w:p>
        </w:tc>
        <w:tc>
          <w:tcPr>
            <w:gridSpan w:val="2"/>
            <w:vAlign w:val="top"/>
          </w:tcPr>
          <w:p w:rsidR="00000000" w:rsidDel="00000000" w:rsidP="00000000" w:rsidRDefault="00000000" w:rsidRPr="00000000">
            <w:pPr>
              <w:contextualSpacing w:val="0"/>
              <w:rPr>
                <w:b w:val="0"/>
                <w:sz w:val="20"/>
                <w:szCs w:val="20"/>
                <w:vertAlign w:val="baseline"/>
              </w:rPr>
            </w:pPr>
            <w:r w:rsidDel="00000000" w:rsidR="00000000" w:rsidRPr="00000000">
              <w:rPr>
                <w:sz w:val="20"/>
                <w:szCs w:val="20"/>
                <w:rtl w:val="0"/>
              </w:rPr>
              <w:t xml:space="preserve">Students will write either one word or one sentence to critique/comment on peers’ artwork. (gallery walk, talk about what makes art expressive)</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tc>
      </w:tr>
      <w:tr>
        <w:tc>
          <w:tcPr>
            <w:shd w:fill="e0e0e0"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Numeracy Integration</w:t>
            </w:r>
            <w:r w:rsidDel="00000000" w:rsidR="00000000" w:rsidRPr="00000000">
              <w:rPr>
                <w:rtl w:val="0"/>
              </w:rPr>
            </w:r>
          </w:p>
        </w:tc>
        <w:tc>
          <w:tcPr>
            <w:gridSpan w:val="2"/>
            <w:vAlign w:val="top"/>
          </w:tcPr>
          <w:p w:rsidR="00000000" w:rsidDel="00000000" w:rsidP="00000000" w:rsidRDefault="00000000" w:rsidRPr="00000000">
            <w:pPr>
              <w:contextualSpacing w:val="0"/>
              <w:rPr>
                <w:b w:val="0"/>
                <w:sz w:val="20"/>
                <w:szCs w:val="20"/>
                <w:vertAlign w:val="baseline"/>
              </w:rPr>
            </w:pPr>
            <w:r w:rsidDel="00000000" w:rsidR="00000000" w:rsidRPr="00000000">
              <w:rPr>
                <w:sz w:val="20"/>
                <w:szCs w:val="20"/>
                <w:rtl w:val="0"/>
              </w:rPr>
              <w:t xml:space="preserve">Students will be working in 2D and 3D. Working with bugs, animals and  creatures for numbers of wings, legs, body parts. </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drawing>
          <wp:inline distB="114300" distT="114300" distL="114300" distR="114300">
            <wp:extent cx="3513038" cy="4691063"/>
            <wp:effectExtent b="0" l="0" r="0" t="0"/>
            <wp:docPr descr="IMG_2195.JPG" id="1" name="image3.jpg"/>
            <a:graphic>
              <a:graphicData uri="http://schemas.openxmlformats.org/drawingml/2006/picture">
                <pic:pic>
                  <pic:nvPicPr>
                    <pic:cNvPr descr="IMG_2195.JPG" id="0" name="image3.jpg"/>
                    <pic:cNvPicPr preferRelativeResize="0"/>
                  </pic:nvPicPr>
                  <pic:blipFill>
                    <a:blip r:embed="rId7"/>
                    <a:srcRect b="0" l="0" r="0" t="0"/>
                    <a:stretch>
                      <a:fillRect/>
                    </a:stretch>
                  </pic:blipFill>
                  <pic:spPr>
                    <a:xfrm>
                      <a:off x="0" y="0"/>
                      <a:ext cx="3513038" cy="46910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8" w:type="default"/>
      <w:footerReference r:id="rId9" w:type="even"/>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